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5A" w:rsidRPr="00845893" w:rsidRDefault="00403089" w:rsidP="00FD1D5A">
      <w:pPr>
        <w:rPr>
          <w:rFonts w:ascii="Charter BT" w:hAnsi="Charter BT" w:cs="Arial"/>
          <w:sz w:val="22"/>
        </w:rPr>
      </w:pPr>
      <w:bookmarkStart w:id="0" w:name="_GoBack"/>
      <w:bookmarkEnd w:id="0"/>
      <w:r>
        <w:rPr>
          <w:rFonts w:ascii="Charter BT" w:hAnsi="Charter BT" w:cs="Arial"/>
          <w:sz w:val="22"/>
        </w:rPr>
        <w:t>30 October 2017</w:t>
      </w:r>
    </w:p>
    <w:p w:rsidR="00FD1D5A" w:rsidRDefault="00FD1D5A" w:rsidP="00FD1D5A">
      <w:pPr>
        <w:rPr>
          <w:rFonts w:ascii="Charter BT" w:hAnsi="Charter BT" w:cs="Arial"/>
        </w:rPr>
      </w:pPr>
    </w:p>
    <w:p w:rsidR="0049260C" w:rsidRPr="003B0B0F" w:rsidRDefault="0049260C" w:rsidP="00FD1D5A">
      <w:pPr>
        <w:rPr>
          <w:rFonts w:ascii="Charter BT" w:hAnsi="Charter BT" w:cs="Arial"/>
        </w:rPr>
      </w:pPr>
    </w:p>
    <w:p w:rsidR="00FD1D5A" w:rsidRPr="003B0B0F" w:rsidRDefault="00FD1D5A" w:rsidP="00FD1D5A">
      <w:pPr>
        <w:jc w:val="center"/>
        <w:rPr>
          <w:rFonts w:ascii="Breuer Text" w:hAnsi="Breuer Text" w:cs="Arial"/>
          <w:b/>
        </w:rPr>
      </w:pPr>
      <w:r w:rsidRPr="003B0B0F">
        <w:rPr>
          <w:rFonts w:ascii="Breuer Text" w:hAnsi="Breuer Text" w:cs="Arial"/>
          <w:b/>
        </w:rPr>
        <w:t>NOTICE OF ANNUAL MEETING</w:t>
      </w:r>
    </w:p>
    <w:p w:rsidR="00FD1D5A" w:rsidRPr="003B0B0F" w:rsidRDefault="00FD1D5A" w:rsidP="00FD1D5A">
      <w:pPr>
        <w:jc w:val="center"/>
        <w:rPr>
          <w:rFonts w:ascii="Charter BT" w:hAnsi="Charter BT" w:cs="Arial"/>
          <w:b/>
        </w:rPr>
      </w:pPr>
    </w:p>
    <w:p w:rsidR="00FD1D5A" w:rsidRPr="003B0B0F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3B0B0F">
        <w:rPr>
          <w:rFonts w:ascii="Charter BT" w:hAnsi="Charter BT" w:cs="Arial"/>
          <w:color w:val="000000"/>
          <w:sz w:val="21"/>
          <w:szCs w:val="21"/>
        </w:rPr>
        <w:t xml:space="preserve">NOTICE IS HEREBY GIVEN, pursuant to Article III, Section 3.0 of the By-Law, that the </w:t>
      </w:r>
      <w:r w:rsidR="00CF3B83" w:rsidRPr="00CF3B83">
        <w:rPr>
          <w:rFonts w:ascii="Charter BT" w:hAnsi="Charter BT" w:cs="Arial"/>
          <w:color w:val="000000"/>
          <w:sz w:val="21"/>
          <w:szCs w:val="21"/>
        </w:rPr>
        <w:t xml:space="preserve">Annual </w:t>
      </w:r>
      <w:r w:rsidRPr="00CF3B83">
        <w:rPr>
          <w:rFonts w:ascii="Charter BT" w:hAnsi="Charter BT" w:cs="Arial"/>
          <w:color w:val="000000"/>
          <w:sz w:val="21"/>
          <w:szCs w:val="21"/>
        </w:rPr>
        <w:t>Meeting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of CFA Society </w:t>
      </w:r>
      <w:r w:rsidR="004D34F6" w:rsidRPr="003B0B0F">
        <w:rPr>
          <w:rFonts w:ascii="Charter BT" w:hAnsi="Charter BT" w:cs="Arial"/>
          <w:color w:val="000000"/>
          <w:sz w:val="21"/>
          <w:szCs w:val="21"/>
        </w:rPr>
        <w:t xml:space="preserve">Toronto 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will be held at 120 Adelaide Street West, Suite </w:t>
      </w:r>
      <w:r w:rsidR="00D004F8">
        <w:rPr>
          <w:rFonts w:ascii="Charter BT" w:hAnsi="Charter BT" w:cs="Arial"/>
          <w:color w:val="000000"/>
          <w:sz w:val="21"/>
          <w:szCs w:val="21"/>
        </w:rPr>
        <w:t>2205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, Toronto, Ontario, on </w:t>
      </w:r>
      <w:r w:rsidR="00D004F8">
        <w:rPr>
          <w:rFonts w:ascii="Charter BT" w:hAnsi="Charter BT" w:cs="Arial"/>
          <w:color w:val="000000"/>
          <w:sz w:val="21"/>
          <w:szCs w:val="21"/>
        </w:rPr>
        <w:t>Tuesday</w:t>
      </w:r>
      <w:r w:rsidRPr="00A206BF">
        <w:rPr>
          <w:rFonts w:ascii="Charter BT" w:hAnsi="Charter BT" w:cs="Arial"/>
          <w:color w:val="000000"/>
          <w:sz w:val="21"/>
          <w:szCs w:val="21"/>
        </w:rPr>
        <w:t xml:space="preserve">, </w:t>
      </w:r>
      <w:r w:rsidR="00D004F8">
        <w:rPr>
          <w:rFonts w:ascii="Charter BT" w:hAnsi="Charter BT" w:cs="Arial"/>
          <w:color w:val="000000"/>
          <w:sz w:val="21"/>
          <w:szCs w:val="21"/>
        </w:rPr>
        <w:t>28</w:t>
      </w:r>
      <w:r w:rsidR="00462AF3">
        <w:rPr>
          <w:rFonts w:ascii="Charter BT" w:hAnsi="Charter BT" w:cs="Arial"/>
          <w:color w:val="000000"/>
          <w:sz w:val="21"/>
          <w:szCs w:val="21"/>
        </w:rPr>
        <w:t xml:space="preserve"> </w:t>
      </w:r>
      <w:r w:rsidR="00A34210">
        <w:rPr>
          <w:rFonts w:ascii="Charter BT" w:hAnsi="Charter BT" w:cs="Arial"/>
          <w:color w:val="000000"/>
          <w:sz w:val="21"/>
          <w:szCs w:val="21"/>
        </w:rPr>
        <w:t>November</w:t>
      </w:r>
      <w:r w:rsidRPr="00A206BF">
        <w:rPr>
          <w:rFonts w:ascii="Charter BT" w:hAnsi="Charter BT" w:cs="Arial"/>
          <w:color w:val="000000"/>
          <w:sz w:val="21"/>
          <w:szCs w:val="21"/>
        </w:rPr>
        <w:t xml:space="preserve"> 201</w:t>
      </w:r>
      <w:r w:rsidR="00D004F8">
        <w:rPr>
          <w:rFonts w:ascii="Charter BT" w:hAnsi="Charter BT" w:cs="Arial"/>
          <w:color w:val="000000"/>
          <w:sz w:val="21"/>
          <w:szCs w:val="21"/>
        </w:rPr>
        <w:t>7</w:t>
      </w:r>
      <w:r w:rsidRPr="00A206BF">
        <w:rPr>
          <w:rFonts w:ascii="Charter BT" w:hAnsi="Charter BT" w:cs="Arial"/>
          <w:color w:val="000000"/>
          <w:sz w:val="21"/>
          <w:szCs w:val="21"/>
        </w:rPr>
        <w:t xml:space="preserve"> at 12:00</w:t>
      </w:r>
      <w:r w:rsidR="00845893">
        <w:rPr>
          <w:rFonts w:ascii="Charter BT" w:hAnsi="Charter BT" w:cs="Arial"/>
          <w:color w:val="000000"/>
          <w:sz w:val="21"/>
          <w:szCs w:val="21"/>
        </w:rPr>
        <w:t xml:space="preserve"> </w:t>
      </w:r>
      <w:r w:rsidRPr="00A206BF">
        <w:rPr>
          <w:rFonts w:ascii="Charter BT" w:hAnsi="Charter BT" w:cs="Arial"/>
          <w:color w:val="000000"/>
          <w:sz w:val="21"/>
          <w:szCs w:val="21"/>
        </w:rPr>
        <w:t>p</w:t>
      </w:r>
      <w:r w:rsidR="00845893">
        <w:rPr>
          <w:rFonts w:ascii="Charter BT" w:hAnsi="Charter BT" w:cs="Arial"/>
          <w:color w:val="000000"/>
          <w:sz w:val="21"/>
          <w:szCs w:val="21"/>
        </w:rPr>
        <w:t>.</w:t>
      </w:r>
      <w:r w:rsidRPr="00A206BF">
        <w:rPr>
          <w:rFonts w:ascii="Charter BT" w:hAnsi="Charter BT" w:cs="Arial"/>
          <w:color w:val="000000"/>
          <w:sz w:val="21"/>
          <w:szCs w:val="21"/>
        </w:rPr>
        <w:t>m</w:t>
      </w:r>
      <w:r w:rsidR="00845893">
        <w:rPr>
          <w:rFonts w:ascii="Charter BT" w:hAnsi="Charter BT" w:cs="Arial"/>
          <w:color w:val="000000"/>
          <w:sz w:val="21"/>
          <w:szCs w:val="21"/>
        </w:rPr>
        <w:t>.</w:t>
      </w:r>
      <w:r w:rsidRPr="00A206BF">
        <w:rPr>
          <w:rFonts w:ascii="Charter BT" w:hAnsi="Charter BT" w:cs="Arial"/>
          <w:color w:val="000000"/>
          <w:sz w:val="21"/>
          <w:szCs w:val="21"/>
        </w:rPr>
        <w:t>,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for the following purposes:</w:t>
      </w:r>
    </w:p>
    <w:p w:rsidR="00FD1D5A" w:rsidRPr="009F3CE2" w:rsidRDefault="00FD1D5A" w:rsidP="004D34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A206BF">
        <w:rPr>
          <w:rFonts w:ascii="Charter BT" w:hAnsi="Charter BT" w:cs="Arial"/>
          <w:sz w:val="21"/>
          <w:szCs w:val="21"/>
        </w:rPr>
        <w:t>To review the Financial Statements of the Corporation for the year ended June 30, 201</w:t>
      </w:r>
      <w:r w:rsidR="00D004F8">
        <w:rPr>
          <w:rFonts w:ascii="Charter BT" w:hAnsi="Charter BT" w:cs="Arial"/>
          <w:sz w:val="21"/>
          <w:szCs w:val="21"/>
        </w:rPr>
        <w:t>7</w:t>
      </w:r>
      <w:r w:rsidRPr="00A206BF">
        <w:rPr>
          <w:rFonts w:ascii="Charter BT" w:hAnsi="Charter BT" w:cs="Arial"/>
          <w:sz w:val="21"/>
          <w:szCs w:val="21"/>
        </w:rPr>
        <w:t xml:space="preserve"> and the Auditors' report thereon,</w:t>
      </w:r>
      <w:r w:rsidR="007E2EBE" w:rsidRPr="00A206BF">
        <w:rPr>
          <w:rFonts w:ascii="Charter BT" w:hAnsi="Charter BT" w:cs="Arial"/>
          <w:sz w:val="21"/>
          <w:szCs w:val="21"/>
        </w:rPr>
        <w:t xml:space="preserve"> </w:t>
      </w:r>
      <w:r w:rsidR="007E2EBE" w:rsidRPr="00A206BF">
        <w:rPr>
          <w:rFonts w:ascii="Charter BT" w:hAnsi="Charter BT" w:cs="Arial"/>
          <w:sz w:val="20"/>
        </w:rPr>
        <w:t>and</w:t>
      </w:r>
    </w:p>
    <w:p w:rsidR="009F3CE2" w:rsidRPr="00FC5676" w:rsidRDefault="00FC5676" w:rsidP="004D34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harter BT" w:hAnsi="Charter BT" w:cs="Arial"/>
          <w:sz w:val="21"/>
          <w:szCs w:val="21"/>
        </w:rPr>
      </w:pPr>
      <w:r w:rsidRPr="00FC5676">
        <w:rPr>
          <w:rFonts w:ascii="Charter BT" w:hAnsi="Charter BT" w:cs="Arial"/>
          <w:sz w:val="21"/>
          <w:szCs w:val="21"/>
          <w:shd w:val="clear" w:color="auto" w:fill="FFFFFF"/>
        </w:rPr>
        <w:t xml:space="preserve">Appoint </w:t>
      </w:r>
      <w:r w:rsidR="009F3CE2" w:rsidRPr="00FC5676">
        <w:rPr>
          <w:rFonts w:ascii="Charter BT" w:hAnsi="Charter BT" w:cs="Arial"/>
          <w:sz w:val="21"/>
          <w:szCs w:val="21"/>
          <w:shd w:val="clear" w:color="auto" w:fill="FFFFFF"/>
        </w:rPr>
        <w:t xml:space="preserve">the auditors of the </w:t>
      </w:r>
      <w:r w:rsidRPr="00FC5676">
        <w:rPr>
          <w:rFonts w:ascii="Charter BT" w:hAnsi="Charter BT" w:cs="Arial"/>
          <w:sz w:val="21"/>
          <w:szCs w:val="21"/>
          <w:shd w:val="clear" w:color="auto" w:fill="FFFFFF"/>
        </w:rPr>
        <w:t>Society</w:t>
      </w:r>
      <w:r w:rsidR="009F3CE2" w:rsidRPr="00FC5676">
        <w:rPr>
          <w:rFonts w:ascii="Charter BT" w:hAnsi="Charter BT" w:cs="Arial"/>
          <w:sz w:val="21"/>
          <w:szCs w:val="21"/>
          <w:shd w:val="clear" w:color="auto" w:fill="FFFFFF"/>
        </w:rPr>
        <w:t xml:space="preserve"> and authoriz</w:t>
      </w:r>
      <w:r w:rsidR="00462AF3">
        <w:rPr>
          <w:rFonts w:ascii="Charter BT" w:hAnsi="Charter BT" w:cs="Arial"/>
          <w:sz w:val="21"/>
          <w:szCs w:val="21"/>
          <w:shd w:val="clear" w:color="auto" w:fill="FFFFFF"/>
        </w:rPr>
        <w:t xml:space="preserve">e </w:t>
      </w:r>
      <w:r w:rsidR="009F3CE2" w:rsidRPr="00FC5676">
        <w:rPr>
          <w:rFonts w:ascii="Charter BT" w:hAnsi="Charter BT" w:cs="Arial"/>
          <w:sz w:val="21"/>
          <w:szCs w:val="21"/>
          <w:shd w:val="clear" w:color="auto" w:fill="FFFFFF"/>
        </w:rPr>
        <w:t>the Directors to fix their remuneration;</w:t>
      </w:r>
    </w:p>
    <w:p w:rsidR="00FD1D5A" w:rsidRPr="00A206BF" w:rsidRDefault="00FD1D5A" w:rsidP="004D34F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A206BF">
        <w:rPr>
          <w:rFonts w:ascii="Charter BT" w:hAnsi="Charter BT" w:cs="Arial"/>
          <w:color w:val="000000"/>
          <w:sz w:val="21"/>
          <w:szCs w:val="21"/>
        </w:rPr>
        <w:t>To transact such other business as may properly come before the meeting or any adjournment thereof</w:t>
      </w:r>
    </w:p>
    <w:p w:rsidR="00FD1D5A" w:rsidRPr="003B0B0F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3B0B0F">
        <w:rPr>
          <w:rFonts w:ascii="Charter BT" w:hAnsi="Charter BT" w:cs="Arial"/>
          <w:color w:val="000000"/>
          <w:sz w:val="21"/>
          <w:szCs w:val="21"/>
        </w:rPr>
        <w:t>In order to cast this proxy</w:t>
      </w:r>
      <w:r w:rsidR="007E266C">
        <w:rPr>
          <w:rFonts w:ascii="Charter BT" w:hAnsi="Charter BT" w:cs="Arial"/>
          <w:color w:val="000000"/>
          <w:sz w:val="21"/>
          <w:szCs w:val="21"/>
        </w:rPr>
        <w:t>,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you must be a Regular Member</w:t>
      </w:r>
      <w:r w:rsidR="00CC464E">
        <w:rPr>
          <w:rFonts w:ascii="Charter BT" w:hAnsi="Charter BT" w:cs="Arial"/>
          <w:color w:val="000000"/>
          <w:sz w:val="21"/>
          <w:szCs w:val="21"/>
        </w:rPr>
        <w:t xml:space="preserve"> </w:t>
      </w:r>
      <w:proofErr w:type="gramStart"/>
      <w:r w:rsidR="00CC464E">
        <w:rPr>
          <w:rFonts w:ascii="Charter BT" w:hAnsi="Charter BT" w:cs="Arial"/>
          <w:color w:val="000000"/>
          <w:sz w:val="21"/>
          <w:szCs w:val="21"/>
        </w:rPr>
        <w:t>In</w:t>
      </w:r>
      <w:proofErr w:type="gramEnd"/>
      <w:r w:rsidR="00CC464E">
        <w:rPr>
          <w:rFonts w:ascii="Charter BT" w:hAnsi="Charter BT" w:cs="Arial"/>
          <w:color w:val="000000"/>
          <w:sz w:val="21"/>
          <w:szCs w:val="21"/>
        </w:rPr>
        <w:t xml:space="preserve"> Good Standing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of CFA Society </w:t>
      </w:r>
      <w:r w:rsidR="004D34F6" w:rsidRPr="003B0B0F">
        <w:rPr>
          <w:rFonts w:ascii="Charter BT" w:hAnsi="Charter BT" w:cs="Arial"/>
          <w:color w:val="000000"/>
          <w:sz w:val="21"/>
          <w:szCs w:val="21"/>
        </w:rPr>
        <w:t xml:space="preserve">Toronto 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as of </w:t>
      </w:r>
      <w:r w:rsidR="00D004F8">
        <w:rPr>
          <w:rFonts w:ascii="Charter BT" w:hAnsi="Charter BT" w:cs="Arial"/>
          <w:color w:val="000000"/>
          <w:sz w:val="21"/>
          <w:szCs w:val="21"/>
        </w:rPr>
        <w:t>2</w:t>
      </w:r>
      <w:r w:rsidR="00D85858">
        <w:rPr>
          <w:rFonts w:ascii="Charter BT" w:hAnsi="Charter BT" w:cs="Arial"/>
          <w:color w:val="000000"/>
          <w:sz w:val="21"/>
          <w:szCs w:val="21"/>
        </w:rPr>
        <w:t>5</w:t>
      </w:r>
      <w:r w:rsidR="00D004F8">
        <w:rPr>
          <w:rFonts w:ascii="Charter BT" w:hAnsi="Charter BT" w:cs="Arial"/>
          <w:color w:val="000000"/>
          <w:sz w:val="21"/>
          <w:szCs w:val="21"/>
        </w:rPr>
        <w:t xml:space="preserve"> </w:t>
      </w:r>
      <w:r w:rsidR="00FC5676">
        <w:rPr>
          <w:rFonts w:ascii="Charter BT" w:hAnsi="Charter BT" w:cs="Arial"/>
          <w:color w:val="000000"/>
          <w:sz w:val="21"/>
          <w:szCs w:val="21"/>
        </w:rPr>
        <w:t>October</w:t>
      </w:r>
      <w:r w:rsidRPr="00803EFF">
        <w:rPr>
          <w:rFonts w:ascii="Charter BT" w:hAnsi="Charter BT" w:cs="Arial"/>
          <w:color w:val="000000"/>
          <w:sz w:val="21"/>
          <w:szCs w:val="21"/>
        </w:rPr>
        <w:t xml:space="preserve"> 201</w:t>
      </w:r>
      <w:r w:rsidR="00D004F8">
        <w:rPr>
          <w:rFonts w:ascii="Charter BT" w:hAnsi="Charter BT" w:cs="Arial"/>
          <w:color w:val="000000"/>
          <w:sz w:val="21"/>
          <w:szCs w:val="21"/>
        </w:rPr>
        <w:t>7</w:t>
      </w:r>
      <w:r w:rsidR="00FC5676">
        <w:rPr>
          <w:rFonts w:ascii="Charter BT" w:hAnsi="Charter BT" w:cs="Arial"/>
          <w:color w:val="000000"/>
          <w:sz w:val="21"/>
          <w:szCs w:val="21"/>
        </w:rPr>
        <w:t>.</w:t>
      </w:r>
    </w:p>
    <w:p w:rsidR="00FD1D5A" w:rsidRDefault="00FD1D5A" w:rsidP="00FD1D5A">
      <w:pPr>
        <w:spacing w:before="100" w:beforeAutospacing="1" w:after="100" w:afterAutospacing="1"/>
        <w:rPr>
          <w:rFonts w:ascii="Charter BT" w:hAnsi="Charter BT" w:cs="Arial"/>
          <w:sz w:val="21"/>
          <w:szCs w:val="21"/>
        </w:rPr>
      </w:pPr>
      <w:r w:rsidRPr="003B0B0F">
        <w:rPr>
          <w:rFonts w:ascii="Charter BT" w:hAnsi="Charter BT" w:cs="Arial"/>
          <w:sz w:val="21"/>
          <w:szCs w:val="21"/>
        </w:rPr>
        <w:t xml:space="preserve">Your vote will be cast as specified. If no vote specification is made, your vote will be cast to ACCEPT the Auditor's Report on the Financial Statements of the Corporation </w:t>
      </w:r>
      <w:r w:rsidR="003A01C9" w:rsidRPr="003B0B0F">
        <w:rPr>
          <w:rFonts w:ascii="Charter BT" w:hAnsi="Charter BT" w:cs="Arial"/>
          <w:sz w:val="21"/>
          <w:szCs w:val="21"/>
        </w:rPr>
        <w:t xml:space="preserve">for the year ended </w:t>
      </w:r>
      <w:r w:rsidR="00D004F8">
        <w:rPr>
          <w:rFonts w:ascii="Charter BT" w:hAnsi="Charter BT" w:cs="Arial"/>
          <w:sz w:val="21"/>
          <w:szCs w:val="21"/>
        </w:rPr>
        <w:t xml:space="preserve">30 </w:t>
      </w:r>
      <w:r w:rsidR="003A01C9" w:rsidRPr="003B0B0F">
        <w:rPr>
          <w:rFonts w:ascii="Charter BT" w:hAnsi="Charter BT" w:cs="Arial"/>
          <w:sz w:val="21"/>
          <w:szCs w:val="21"/>
        </w:rPr>
        <w:t xml:space="preserve">June </w:t>
      </w:r>
      <w:r w:rsidR="00D004F8">
        <w:rPr>
          <w:rFonts w:ascii="Charter BT" w:hAnsi="Charter BT" w:cs="Arial"/>
          <w:sz w:val="21"/>
          <w:szCs w:val="21"/>
        </w:rPr>
        <w:t xml:space="preserve">2017 </w:t>
      </w:r>
      <w:r w:rsidRPr="003B0B0F">
        <w:rPr>
          <w:rFonts w:ascii="Charter BT" w:hAnsi="Charter BT" w:cs="Arial"/>
          <w:sz w:val="21"/>
          <w:szCs w:val="21"/>
        </w:rPr>
        <w:t>and the Auditors' report thereon. On such other matters as may come before the meeting, your vote will be cast at the discretion of the proxy holders.</w:t>
      </w:r>
    </w:p>
    <w:p w:rsidR="00A45B8A" w:rsidRPr="003B0B0F" w:rsidRDefault="00A45B8A" w:rsidP="00FD1D5A">
      <w:pPr>
        <w:spacing w:before="100" w:beforeAutospacing="1" w:after="100" w:afterAutospacing="1"/>
        <w:rPr>
          <w:rFonts w:ascii="Charter BT" w:hAnsi="Charter BT" w:cs="Arial"/>
          <w:sz w:val="21"/>
          <w:szCs w:val="21"/>
        </w:rPr>
      </w:pPr>
      <w:r>
        <w:rPr>
          <w:rFonts w:ascii="Charter BT" w:hAnsi="Charter BT" w:cs="Arial"/>
          <w:sz w:val="21"/>
          <w:szCs w:val="21"/>
        </w:rPr>
        <w:t>Documents</w:t>
      </w:r>
      <w:r w:rsidR="00D85858">
        <w:rPr>
          <w:rFonts w:ascii="Charter BT" w:hAnsi="Charter BT" w:cs="Arial"/>
          <w:sz w:val="21"/>
          <w:szCs w:val="21"/>
        </w:rPr>
        <w:t>, including 2017 Audited Financial Statements</w:t>
      </w:r>
      <w:r>
        <w:rPr>
          <w:rFonts w:ascii="Charter BT" w:hAnsi="Charter BT" w:cs="Arial"/>
          <w:sz w:val="21"/>
          <w:szCs w:val="21"/>
        </w:rPr>
        <w:t xml:space="preserve"> may be viewed on our website at </w:t>
      </w:r>
      <w:hyperlink r:id="rId8" w:history="1">
        <w:r w:rsidRPr="00FC2A52">
          <w:rPr>
            <w:rStyle w:val="Hyperlink"/>
            <w:rFonts w:ascii="Charter BT" w:hAnsi="Charter BT" w:cs="Arial"/>
            <w:sz w:val="21"/>
            <w:szCs w:val="21"/>
          </w:rPr>
          <w:t>www.cfatoronto.ca</w:t>
        </w:r>
      </w:hyperlink>
      <w:r>
        <w:rPr>
          <w:rFonts w:ascii="Charter BT" w:hAnsi="Charter BT" w:cs="Arial"/>
          <w:sz w:val="21"/>
          <w:szCs w:val="21"/>
        </w:rPr>
        <w:t xml:space="preserve"> </w:t>
      </w:r>
    </w:p>
    <w:p w:rsidR="00FD1D5A" w:rsidRPr="003B0B0F" w:rsidRDefault="00FD1D5A" w:rsidP="00FD1D5A">
      <w:pPr>
        <w:spacing w:before="100" w:beforeAutospacing="1" w:after="100" w:afterAutospacing="1"/>
        <w:jc w:val="center"/>
        <w:rPr>
          <w:rFonts w:ascii="Breuer Text" w:hAnsi="Breuer Text" w:cs="Arial"/>
          <w:b/>
          <w:color w:val="000000"/>
          <w:szCs w:val="24"/>
        </w:rPr>
      </w:pPr>
      <w:r w:rsidRPr="003B0B0F">
        <w:rPr>
          <w:rFonts w:ascii="Breuer Text" w:hAnsi="Breuer Text" w:cs="Arial"/>
          <w:b/>
          <w:color w:val="000000"/>
          <w:szCs w:val="24"/>
        </w:rPr>
        <w:t>PROXY</w:t>
      </w:r>
    </w:p>
    <w:p w:rsidR="00FD1D5A" w:rsidRPr="003B0B0F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3B0B0F">
        <w:rPr>
          <w:rFonts w:ascii="Charter BT" w:hAnsi="Charter BT" w:cs="Arial"/>
          <w:color w:val="000000"/>
          <w:sz w:val="21"/>
          <w:szCs w:val="21"/>
        </w:rPr>
        <w:t>As a Regular Member In Good Standing of The Toronto Society of Financial Analysts (o/a CFA Society</w:t>
      </w:r>
      <w:r w:rsidR="003A01C9" w:rsidRPr="003B0B0F">
        <w:rPr>
          <w:rFonts w:ascii="Charter BT" w:hAnsi="Charter BT" w:cs="Arial"/>
          <w:color w:val="000000"/>
          <w:sz w:val="21"/>
          <w:szCs w:val="21"/>
        </w:rPr>
        <w:t xml:space="preserve"> Toronto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), I hereby appoint _________________________, a Regular Member In Good Standing of </w:t>
      </w:r>
      <w:r w:rsidR="00287E21">
        <w:rPr>
          <w:rFonts w:ascii="Charter BT" w:hAnsi="Charter BT" w:cs="Arial"/>
          <w:color w:val="000000"/>
          <w:sz w:val="21"/>
          <w:szCs w:val="21"/>
        </w:rPr>
        <w:t>CFA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Toronto Society, to attend, act and vote for and on my behalf at the meeting for Members of </w:t>
      </w:r>
      <w:r w:rsidR="00D004F8">
        <w:rPr>
          <w:rFonts w:ascii="Charter BT" w:hAnsi="Charter BT" w:cs="Arial"/>
          <w:color w:val="000000"/>
          <w:sz w:val="21"/>
          <w:szCs w:val="21"/>
        </w:rPr>
        <w:t>the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</w:t>
      </w:r>
      <w:r w:rsidR="00D004F8" w:rsidRPr="003B0B0F">
        <w:rPr>
          <w:rFonts w:ascii="Charter BT" w:hAnsi="Charter BT" w:cs="Arial"/>
          <w:color w:val="000000"/>
          <w:sz w:val="21"/>
          <w:szCs w:val="21"/>
        </w:rPr>
        <w:t xml:space="preserve">Toronto </w:t>
      </w:r>
      <w:r w:rsidR="00D004F8">
        <w:rPr>
          <w:rFonts w:ascii="Charter BT" w:hAnsi="Charter BT" w:cs="Arial"/>
          <w:color w:val="000000"/>
          <w:sz w:val="21"/>
          <w:szCs w:val="21"/>
        </w:rPr>
        <w:t xml:space="preserve">society 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to be held on </w:t>
      </w:r>
      <w:r w:rsidRPr="00A206BF">
        <w:rPr>
          <w:rFonts w:ascii="Charter BT" w:hAnsi="Charter BT" w:cs="Arial"/>
          <w:color w:val="000000"/>
          <w:sz w:val="21"/>
          <w:szCs w:val="21"/>
        </w:rPr>
        <w:t xml:space="preserve">the </w:t>
      </w:r>
      <w:r w:rsidR="00D004F8">
        <w:rPr>
          <w:rFonts w:ascii="Charter BT" w:hAnsi="Charter BT" w:cs="Arial"/>
          <w:color w:val="000000"/>
          <w:sz w:val="21"/>
          <w:szCs w:val="21"/>
        </w:rPr>
        <w:t>28</w:t>
      </w:r>
      <w:r w:rsidR="007E266C" w:rsidRPr="007E266C">
        <w:rPr>
          <w:rFonts w:ascii="Charter BT" w:hAnsi="Charter BT" w:cs="Arial"/>
          <w:color w:val="000000"/>
          <w:sz w:val="21"/>
          <w:szCs w:val="21"/>
          <w:vertAlign w:val="superscript"/>
        </w:rPr>
        <w:t>th</w:t>
      </w:r>
      <w:r w:rsidR="007E266C">
        <w:rPr>
          <w:rFonts w:ascii="Charter BT" w:hAnsi="Charter BT" w:cs="Arial"/>
          <w:color w:val="000000"/>
          <w:sz w:val="21"/>
          <w:szCs w:val="21"/>
        </w:rPr>
        <w:t xml:space="preserve"> </w:t>
      </w:r>
      <w:r w:rsidRPr="00A206BF">
        <w:rPr>
          <w:rFonts w:ascii="Charter BT" w:hAnsi="Charter BT" w:cs="Arial"/>
          <w:color w:val="000000"/>
          <w:sz w:val="21"/>
          <w:szCs w:val="21"/>
        </w:rPr>
        <w:t xml:space="preserve">day of </w:t>
      </w:r>
      <w:r w:rsidR="00A34210">
        <w:rPr>
          <w:rFonts w:ascii="Charter BT" w:hAnsi="Charter BT" w:cs="Arial"/>
          <w:color w:val="000000"/>
          <w:sz w:val="21"/>
          <w:szCs w:val="21"/>
        </w:rPr>
        <w:t>November</w:t>
      </w:r>
      <w:r w:rsidRPr="00A206BF">
        <w:rPr>
          <w:rFonts w:ascii="Charter BT" w:hAnsi="Charter BT" w:cs="Arial"/>
          <w:color w:val="000000"/>
          <w:sz w:val="21"/>
          <w:szCs w:val="21"/>
        </w:rPr>
        <w:t xml:space="preserve"> 201</w:t>
      </w:r>
      <w:r w:rsidR="00D004F8">
        <w:rPr>
          <w:rFonts w:ascii="Charter BT" w:hAnsi="Charter BT" w:cs="Arial"/>
          <w:color w:val="000000"/>
          <w:sz w:val="21"/>
          <w:szCs w:val="21"/>
        </w:rPr>
        <w:t>7</w:t>
      </w:r>
      <w:r w:rsidRPr="00A206BF">
        <w:rPr>
          <w:rFonts w:ascii="Charter BT" w:hAnsi="Charter BT" w:cs="Arial"/>
          <w:color w:val="000000"/>
          <w:sz w:val="21"/>
          <w:szCs w:val="21"/>
        </w:rPr>
        <w:t>,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</w:t>
      </w:r>
      <w:r w:rsidR="00A0312A">
        <w:rPr>
          <w:rFonts w:ascii="Charter BT" w:hAnsi="Charter BT" w:cs="Arial"/>
          <w:color w:val="000000"/>
          <w:sz w:val="21"/>
          <w:szCs w:val="21"/>
        </w:rPr>
        <w:t>at 12</w:t>
      </w:r>
      <w:r w:rsidR="00845893">
        <w:rPr>
          <w:rFonts w:ascii="Charter BT" w:hAnsi="Charter BT" w:cs="Arial"/>
          <w:color w:val="000000"/>
          <w:sz w:val="21"/>
          <w:szCs w:val="21"/>
        </w:rPr>
        <w:t xml:space="preserve">:00 </w:t>
      </w:r>
      <w:r w:rsidR="00A0312A">
        <w:rPr>
          <w:rFonts w:ascii="Charter BT" w:hAnsi="Charter BT" w:cs="Arial"/>
          <w:color w:val="000000"/>
          <w:sz w:val="21"/>
          <w:szCs w:val="21"/>
        </w:rPr>
        <w:t>p</w:t>
      </w:r>
      <w:r w:rsidR="00845893">
        <w:rPr>
          <w:rFonts w:ascii="Charter BT" w:hAnsi="Charter BT" w:cs="Arial"/>
          <w:color w:val="000000"/>
          <w:sz w:val="21"/>
          <w:szCs w:val="21"/>
        </w:rPr>
        <w:t>.</w:t>
      </w:r>
      <w:r w:rsidR="00A0312A">
        <w:rPr>
          <w:rFonts w:ascii="Charter BT" w:hAnsi="Charter BT" w:cs="Arial"/>
          <w:color w:val="000000"/>
          <w:sz w:val="21"/>
          <w:szCs w:val="21"/>
        </w:rPr>
        <w:t>m</w:t>
      </w:r>
      <w:r w:rsidR="00845893">
        <w:rPr>
          <w:rFonts w:ascii="Charter BT" w:hAnsi="Charter BT" w:cs="Arial"/>
          <w:color w:val="000000"/>
          <w:sz w:val="21"/>
          <w:szCs w:val="21"/>
        </w:rPr>
        <w:t>.</w:t>
      </w:r>
      <w:r w:rsidR="00A0312A">
        <w:rPr>
          <w:rFonts w:ascii="Charter BT" w:hAnsi="Charter BT" w:cs="Arial"/>
          <w:color w:val="000000"/>
          <w:sz w:val="21"/>
          <w:szCs w:val="21"/>
        </w:rPr>
        <w:t xml:space="preserve">, 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at </w:t>
      </w:r>
      <w:r w:rsidR="003A01C9" w:rsidRPr="003B0B0F">
        <w:rPr>
          <w:rFonts w:ascii="Charter BT" w:hAnsi="Charter BT" w:cs="Arial"/>
          <w:color w:val="000000"/>
          <w:sz w:val="21"/>
          <w:szCs w:val="21"/>
        </w:rPr>
        <w:t>120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 Adelaide St W</w:t>
      </w:r>
      <w:r w:rsidR="00287E21">
        <w:rPr>
          <w:rFonts w:ascii="Charter BT" w:hAnsi="Charter BT" w:cs="Arial"/>
          <w:color w:val="000000"/>
          <w:sz w:val="21"/>
          <w:szCs w:val="21"/>
        </w:rPr>
        <w:t>est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, Suite </w:t>
      </w:r>
      <w:r w:rsidR="00D004F8">
        <w:rPr>
          <w:rFonts w:ascii="Charter BT" w:hAnsi="Charter BT" w:cs="Arial"/>
          <w:color w:val="000000"/>
          <w:sz w:val="21"/>
          <w:szCs w:val="21"/>
        </w:rPr>
        <w:t>2205</w:t>
      </w:r>
      <w:r w:rsidRPr="003B0B0F">
        <w:rPr>
          <w:rFonts w:ascii="Charter BT" w:hAnsi="Charter BT" w:cs="Arial"/>
          <w:color w:val="000000"/>
          <w:sz w:val="21"/>
          <w:szCs w:val="21"/>
        </w:rPr>
        <w:t xml:space="preserve">, Toronto, </w:t>
      </w:r>
      <w:r w:rsidR="004D34F6" w:rsidRPr="003B0B0F">
        <w:rPr>
          <w:rFonts w:ascii="Charter BT" w:hAnsi="Charter BT" w:cs="Arial"/>
          <w:color w:val="000000"/>
          <w:sz w:val="21"/>
          <w:szCs w:val="21"/>
        </w:rPr>
        <w:t xml:space="preserve">Ontario </w:t>
      </w:r>
      <w:r w:rsidRPr="003B0B0F">
        <w:rPr>
          <w:rFonts w:ascii="Charter BT" w:hAnsi="Charter BT" w:cs="Arial"/>
          <w:color w:val="000000"/>
          <w:sz w:val="21"/>
          <w:szCs w:val="21"/>
        </w:rPr>
        <w:t>and any adjournment or adjournments thereof.</w:t>
      </w:r>
    </w:p>
    <w:p w:rsidR="00FD1D5A" w:rsidRPr="003B0B0F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3B0B0F">
        <w:rPr>
          <w:rFonts w:ascii="Charter BT" w:hAnsi="Charter BT" w:cs="Arial"/>
          <w:color w:val="000000"/>
          <w:sz w:val="21"/>
          <w:szCs w:val="21"/>
        </w:rPr>
        <w:t>Signature ____________________________________</w:t>
      </w:r>
    </w:p>
    <w:p w:rsidR="00FD1D5A" w:rsidRPr="003B0B0F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3B0B0F">
        <w:rPr>
          <w:rFonts w:ascii="Charter BT" w:hAnsi="Charter BT" w:cs="Arial"/>
          <w:color w:val="000000"/>
          <w:sz w:val="21"/>
          <w:szCs w:val="21"/>
        </w:rPr>
        <w:t>Name _______________________________________</w:t>
      </w:r>
    </w:p>
    <w:p w:rsidR="00FD1D5A" w:rsidRPr="003B0B0F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1"/>
          <w:szCs w:val="21"/>
        </w:rPr>
      </w:pPr>
      <w:r w:rsidRPr="003B0B0F">
        <w:rPr>
          <w:rFonts w:ascii="Charter BT" w:hAnsi="Charter BT" w:cs="Arial"/>
          <w:color w:val="000000"/>
          <w:sz w:val="21"/>
          <w:szCs w:val="21"/>
        </w:rPr>
        <w:t>Member # __________________</w:t>
      </w:r>
    </w:p>
    <w:p w:rsidR="00FD1D5A" w:rsidRPr="00845893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0"/>
        </w:rPr>
      </w:pPr>
      <w:r w:rsidRPr="00845893">
        <w:rPr>
          <w:rFonts w:ascii="Charter BT" w:hAnsi="Charter BT" w:cs="Arial"/>
          <w:color w:val="000000"/>
          <w:sz w:val="20"/>
        </w:rPr>
        <w:t xml:space="preserve">Note: any Regular </w:t>
      </w:r>
      <w:r w:rsidR="00CC464E" w:rsidRPr="00845893">
        <w:rPr>
          <w:rFonts w:ascii="Charter BT" w:hAnsi="Charter BT" w:cs="Arial"/>
          <w:color w:val="000000"/>
          <w:sz w:val="20"/>
        </w:rPr>
        <w:t>M</w:t>
      </w:r>
      <w:r w:rsidRPr="00845893">
        <w:rPr>
          <w:rFonts w:ascii="Charter BT" w:hAnsi="Charter BT" w:cs="Arial"/>
          <w:color w:val="000000"/>
          <w:sz w:val="20"/>
        </w:rPr>
        <w:t xml:space="preserve">ember </w:t>
      </w:r>
      <w:r w:rsidR="00CC464E" w:rsidRPr="00845893">
        <w:rPr>
          <w:rFonts w:ascii="Charter BT" w:hAnsi="Charter BT" w:cs="Arial"/>
          <w:color w:val="000000"/>
          <w:sz w:val="20"/>
        </w:rPr>
        <w:t>I</w:t>
      </w:r>
      <w:r w:rsidRPr="00845893">
        <w:rPr>
          <w:rFonts w:ascii="Charter BT" w:hAnsi="Charter BT" w:cs="Arial"/>
          <w:color w:val="000000"/>
          <w:sz w:val="20"/>
        </w:rPr>
        <w:t xml:space="preserve">n </w:t>
      </w:r>
      <w:r w:rsidR="00CC464E" w:rsidRPr="00845893">
        <w:rPr>
          <w:rFonts w:ascii="Charter BT" w:hAnsi="Charter BT" w:cs="Arial"/>
          <w:color w:val="000000"/>
          <w:sz w:val="20"/>
        </w:rPr>
        <w:t>G</w:t>
      </w:r>
      <w:r w:rsidRPr="00845893">
        <w:rPr>
          <w:rFonts w:ascii="Charter BT" w:hAnsi="Charter BT" w:cs="Arial"/>
          <w:color w:val="000000"/>
          <w:sz w:val="20"/>
        </w:rPr>
        <w:t xml:space="preserve">ood </w:t>
      </w:r>
      <w:r w:rsidR="00CC464E" w:rsidRPr="00845893">
        <w:rPr>
          <w:rFonts w:ascii="Charter BT" w:hAnsi="Charter BT" w:cs="Arial"/>
          <w:color w:val="000000"/>
          <w:sz w:val="20"/>
        </w:rPr>
        <w:t>S</w:t>
      </w:r>
      <w:r w:rsidRPr="00845893">
        <w:rPr>
          <w:rFonts w:ascii="Charter BT" w:hAnsi="Charter BT" w:cs="Arial"/>
          <w:color w:val="000000"/>
          <w:sz w:val="20"/>
        </w:rPr>
        <w:t xml:space="preserve">tanding may be designated to exercise your proxy. However, you may choose to designate </w:t>
      </w:r>
      <w:r w:rsidR="00D004F8">
        <w:rPr>
          <w:rFonts w:ascii="Charter BT" w:hAnsi="Charter BT" w:cs="Arial"/>
          <w:color w:val="000000"/>
          <w:sz w:val="20"/>
        </w:rPr>
        <w:t>Pamela Steer</w:t>
      </w:r>
      <w:r w:rsidRPr="00845893">
        <w:rPr>
          <w:rFonts w:ascii="Charter BT" w:hAnsi="Charter BT" w:cs="Arial"/>
          <w:color w:val="000000"/>
          <w:sz w:val="20"/>
        </w:rPr>
        <w:t>, CFA (</w:t>
      </w:r>
      <w:r w:rsidR="00A34210">
        <w:rPr>
          <w:rFonts w:ascii="Charter BT" w:hAnsi="Charter BT" w:cs="Arial"/>
          <w:color w:val="000000"/>
          <w:sz w:val="20"/>
        </w:rPr>
        <w:t>Board Chair</w:t>
      </w:r>
      <w:r w:rsidRPr="00845893">
        <w:rPr>
          <w:rFonts w:ascii="Charter BT" w:hAnsi="Charter BT" w:cs="Arial"/>
          <w:color w:val="000000"/>
          <w:sz w:val="20"/>
        </w:rPr>
        <w:t>)</w:t>
      </w:r>
      <w:r w:rsidR="009622E2" w:rsidRPr="00845893">
        <w:rPr>
          <w:rFonts w:ascii="Charter BT" w:hAnsi="Charter BT" w:cs="Arial"/>
          <w:color w:val="000000"/>
          <w:sz w:val="20"/>
        </w:rPr>
        <w:t>.</w:t>
      </w:r>
    </w:p>
    <w:p w:rsidR="00FD1D5A" w:rsidRPr="00845893" w:rsidRDefault="00FD1D5A" w:rsidP="00FD1D5A">
      <w:pPr>
        <w:spacing w:before="100" w:beforeAutospacing="1" w:after="100" w:afterAutospacing="1"/>
        <w:rPr>
          <w:rFonts w:ascii="Charter BT" w:hAnsi="Charter BT" w:cs="Arial"/>
          <w:color w:val="000000"/>
          <w:sz w:val="20"/>
        </w:rPr>
      </w:pPr>
      <w:r w:rsidRPr="00845893">
        <w:rPr>
          <w:rFonts w:ascii="Charter BT" w:hAnsi="Charter BT" w:cs="Arial"/>
          <w:color w:val="000000"/>
          <w:sz w:val="20"/>
        </w:rPr>
        <w:t xml:space="preserve">Proxies can be faxed to 416.366.6716 or mailed to </w:t>
      </w:r>
      <w:r w:rsidR="003A01C9" w:rsidRPr="00845893">
        <w:rPr>
          <w:rFonts w:ascii="Charter BT" w:hAnsi="Charter BT" w:cs="Arial"/>
          <w:color w:val="000000"/>
          <w:sz w:val="20"/>
        </w:rPr>
        <w:t>120</w:t>
      </w:r>
      <w:r w:rsidRPr="00845893">
        <w:rPr>
          <w:rFonts w:ascii="Charter BT" w:hAnsi="Charter BT" w:cs="Arial"/>
          <w:color w:val="000000"/>
          <w:sz w:val="20"/>
        </w:rPr>
        <w:t xml:space="preserve"> Adelaide St W</w:t>
      </w:r>
      <w:r w:rsidR="00287E21">
        <w:rPr>
          <w:rFonts w:ascii="Charter BT" w:hAnsi="Charter BT" w:cs="Arial"/>
          <w:color w:val="000000"/>
          <w:sz w:val="20"/>
        </w:rPr>
        <w:t>est</w:t>
      </w:r>
      <w:r w:rsidRPr="00845893">
        <w:rPr>
          <w:rFonts w:ascii="Charter BT" w:hAnsi="Charter BT" w:cs="Arial"/>
          <w:color w:val="000000"/>
          <w:sz w:val="20"/>
        </w:rPr>
        <w:t xml:space="preserve">, Suite </w:t>
      </w:r>
      <w:r w:rsidR="00D004F8">
        <w:rPr>
          <w:rFonts w:ascii="Charter BT" w:hAnsi="Charter BT" w:cs="Arial"/>
          <w:color w:val="000000"/>
          <w:sz w:val="20"/>
        </w:rPr>
        <w:t>2205</w:t>
      </w:r>
      <w:r w:rsidRPr="00845893">
        <w:rPr>
          <w:rFonts w:ascii="Charter BT" w:hAnsi="Charter BT" w:cs="Arial"/>
          <w:color w:val="000000"/>
          <w:sz w:val="20"/>
        </w:rPr>
        <w:t xml:space="preserve">, Toronto ON M5H </w:t>
      </w:r>
      <w:r w:rsidR="003A01C9" w:rsidRPr="00845893">
        <w:rPr>
          <w:rFonts w:ascii="Charter BT" w:hAnsi="Charter BT" w:cs="Arial"/>
          <w:color w:val="000000"/>
          <w:sz w:val="20"/>
        </w:rPr>
        <w:t>1T1</w:t>
      </w:r>
      <w:r w:rsidRPr="00845893">
        <w:rPr>
          <w:rFonts w:ascii="Charter BT" w:hAnsi="Charter BT" w:cs="Arial"/>
          <w:color w:val="000000"/>
          <w:sz w:val="20"/>
        </w:rPr>
        <w:t xml:space="preserve"> or scanned and e-mailed to </w:t>
      </w:r>
      <w:hyperlink r:id="rId9" w:history="1">
        <w:r w:rsidR="00E45D79" w:rsidRPr="00A27FC2">
          <w:rPr>
            <w:rStyle w:val="Hyperlink"/>
            <w:rFonts w:ascii="Charter BT" w:hAnsi="Charter BT" w:cs="Arial"/>
            <w:sz w:val="20"/>
          </w:rPr>
          <w:t>cfatoronto@cfatoronto.ca</w:t>
        </w:r>
      </w:hyperlink>
      <w:r w:rsidR="00E45D79">
        <w:rPr>
          <w:rFonts w:ascii="Charter BT" w:hAnsi="Charter BT" w:cs="Arial"/>
          <w:color w:val="000000"/>
          <w:sz w:val="20"/>
        </w:rPr>
        <w:t xml:space="preserve"> . </w:t>
      </w:r>
    </w:p>
    <w:p w:rsidR="00881892" w:rsidRPr="003B0B0F" w:rsidRDefault="00881892" w:rsidP="00881892">
      <w:pPr>
        <w:ind w:left="1134" w:right="-617"/>
        <w:rPr>
          <w:rFonts w:ascii="Charter BT" w:hAnsi="Charter BT"/>
          <w:sz w:val="20"/>
        </w:rPr>
      </w:pPr>
    </w:p>
    <w:sectPr w:rsidR="00881892" w:rsidRPr="003B0B0F" w:rsidSect="004E6C13">
      <w:headerReference w:type="default" r:id="rId10"/>
      <w:footerReference w:type="even" r:id="rId11"/>
      <w:footerReference w:type="default" r:id="rId12"/>
      <w:pgSz w:w="12240" w:h="15840"/>
      <w:pgMar w:top="1701" w:right="1440" w:bottom="1418" w:left="1440" w:header="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AD" w:rsidRDefault="00DB53AD">
      <w:r>
        <w:separator/>
      </w:r>
    </w:p>
  </w:endnote>
  <w:endnote w:type="continuationSeparator" w:id="0">
    <w:p w:rsidR="00DB53AD" w:rsidRDefault="00DB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Default="008761B3" w:rsidP="0088189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1B3" w:rsidRDefault="008761B3" w:rsidP="0088189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Pr="00AA583E" w:rsidRDefault="008761B3" w:rsidP="00881892">
    <w:pPr>
      <w:pStyle w:val="Footer"/>
      <w:framePr w:wrap="around" w:vAnchor="text" w:hAnchor="page" w:x="262" w:y="899"/>
      <w:rPr>
        <w:rStyle w:val="PageNumber"/>
        <w:rFonts w:ascii="Arial" w:hAnsi="Arial"/>
        <w:color w:val="FFFFFF"/>
        <w:sz w:val="20"/>
      </w:rPr>
    </w:pPr>
    <w:r w:rsidRPr="00AA583E">
      <w:rPr>
        <w:rStyle w:val="PageNumber"/>
        <w:rFonts w:ascii="Arial" w:hAnsi="Arial"/>
        <w:color w:val="FFFFFF"/>
        <w:sz w:val="20"/>
      </w:rPr>
      <w:fldChar w:fldCharType="begin"/>
    </w:r>
    <w:r w:rsidRPr="00AA583E">
      <w:rPr>
        <w:rStyle w:val="PageNumber"/>
        <w:rFonts w:ascii="Arial" w:hAnsi="Arial"/>
        <w:color w:val="FFFFFF"/>
        <w:sz w:val="20"/>
      </w:rPr>
      <w:instrText xml:space="preserve">PAGE  </w:instrText>
    </w:r>
    <w:r w:rsidRPr="00AA583E">
      <w:rPr>
        <w:rStyle w:val="PageNumber"/>
        <w:rFonts w:ascii="Arial" w:hAnsi="Arial"/>
        <w:color w:val="FFFFFF"/>
        <w:sz w:val="20"/>
      </w:rPr>
      <w:fldChar w:fldCharType="separate"/>
    </w:r>
    <w:r w:rsidR="00994E74">
      <w:rPr>
        <w:rStyle w:val="PageNumber"/>
        <w:rFonts w:ascii="Arial" w:hAnsi="Arial"/>
        <w:noProof/>
        <w:color w:val="FFFFFF"/>
        <w:sz w:val="20"/>
      </w:rPr>
      <w:t>1</w:t>
    </w:r>
    <w:r w:rsidRPr="00AA583E">
      <w:rPr>
        <w:rStyle w:val="PageNumber"/>
        <w:rFonts w:ascii="Arial" w:hAnsi="Arial"/>
        <w:color w:val="FFFFFF"/>
        <w:sz w:val="20"/>
      </w:rPr>
      <w:fldChar w:fldCharType="end"/>
    </w:r>
  </w:p>
  <w:p w:rsidR="008761B3" w:rsidRPr="00AA583E" w:rsidRDefault="008761B3" w:rsidP="00881892">
    <w:pPr>
      <w:pStyle w:val="Footer"/>
      <w:ind w:right="360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-739140</wp:posOffset>
          </wp:positionV>
          <wp:extent cx="7732800" cy="907200"/>
          <wp:effectExtent l="0" t="0" r="1905" b="7620"/>
          <wp:wrapSquare wrapText="bothSides"/>
          <wp:docPr id="12" name="Picture 12" descr="CFA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A_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AD" w:rsidRDefault="00DB53AD">
      <w:r>
        <w:separator/>
      </w:r>
    </w:p>
  </w:footnote>
  <w:footnote w:type="continuationSeparator" w:id="0">
    <w:p w:rsidR="00DB53AD" w:rsidRDefault="00DB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Default="008761B3" w:rsidP="00881892">
    <w:pPr>
      <w:pStyle w:val="Header"/>
      <w:ind w:left="1418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7714800" cy="914347"/>
          <wp:effectExtent l="0" t="0" r="635" b="635"/>
          <wp:wrapSquare wrapText="bothSides"/>
          <wp:docPr id="11" name="Picture 0" descr="CFA_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FA_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800" cy="91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AF9"/>
    <w:multiLevelType w:val="multilevel"/>
    <w:tmpl w:val="2BA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29F"/>
    <w:multiLevelType w:val="hybridMultilevel"/>
    <w:tmpl w:val="B7769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2327"/>
    <w:multiLevelType w:val="multilevel"/>
    <w:tmpl w:val="704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2"/>
    <w:rsid w:val="000E74AE"/>
    <w:rsid w:val="00125054"/>
    <w:rsid w:val="0024173C"/>
    <w:rsid w:val="0027436A"/>
    <w:rsid w:val="00287E21"/>
    <w:rsid w:val="002F6149"/>
    <w:rsid w:val="0030122E"/>
    <w:rsid w:val="003A01C9"/>
    <w:rsid w:val="003B0B0F"/>
    <w:rsid w:val="00403089"/>
    <w:rsid w:val="00452904"/>
    <w:rsid w:val="00462AF3"/>
    <w:rsid w:val="0049260C"/>
    <w:rsid w:val="004D34F6"/>
    <w:rsid w:val="004E6C13"/>
    <w:rsid w:val="00513ED6"/>
    <w:rsid w:val="00605BAC"/>
    <w:rsid w:val="007250DB"/>
    <w:rsid w:val="00767F2A"/>
    <w:rsid w:val="007E266C"/>
    <w:rsid w:val="007E2EBE"/>
    <w:rsid w:val="00803EFF"/>
    <w:rsid w:val="00845893"/>
    <w:rsid w:val="008761B3"/>
    <w:rsid w:val="008817C8"/>
    <w:rsid w:val="00881892"/>
    <w:rsid w:val="008A01AB"/>
    <w:rsid w:val="008C300C"/>
    <w:rsid w:val="00924CE3"/>
    <w:rsid w:val="009622E2"/>
    <w:rsid w:val="00972FBD"/>
    <w:rsid w:val="00994E74"/>
    <w:rsid w:val="009F3CE2"/>
    <w:rsid w:val="00A0312A"/>
    <w:rsid w:val="00A206BF"/>
    <w:rsid w:val="00A34210"/>
    <w:rsid w:val="00A41486"/>
    <w:rsid w:val="00A45B8A"/>
    <w:rsid w:val="00A51FCC"/>
    <w:rsid w:val="00B208A3"/>
    <w:rsid w:val="00CC464E"/>
    <w:rsid w:val="00CF3B83"/>
    <w:rsid w:val="00D004F8"/>
    <w:rsid w:val="00D85858"/>
    <w:rsid w:val="00DB53AD"/>
    <w:rsid w:val="00E45D79"/>
    <w:rsid w:val="00EB7B8D"/>
    <w:rsid w:val="00F23D63"/>
    <w:rsid w:val="00F46340"/>
    <w:rsid w:val="00F46AC3"/>
    <w:rsid w:val="00F576A2"/>
    <w:rsid w:val="00FB3777"/>
    <w:rsid w:val="00FC5676"/>
    <w:rsid w:val="00FD1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04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7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A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47B20"/>
  </w:style>
  <w:style w:type="paragraph" w:styleId="BalloonText">
    <w:name w:val="Balloon Text"/>
    <w:basedOn w:val="Normal"/>
    <w:link w:val="BalloonTextChar"/>
    <w:uiPriority w:val="99"/>
    <w:semiHidden/>
    <w:unhideWhenUsed/>
    <w:rsid w:val="0072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D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4D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CE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D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04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7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A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47B20"/>
  </w:style>
  <w:style w:type="paragraph" w:styleId="BalloonText">
    <w:name w:val="Balloon Text"/>
    <w:basedOn w:val="Normal"/>
    <w:link w:val="BalloonTextChar"/>
    <w:uiPriority w:val="99"/>
    <w:semiHidden/>
    <w:unhideWhenUsed/>
    <w:rsid w:val="0072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D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4D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CE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D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atoronto.ca/about-us/governan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atoronto@cfatoront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Alexandra Pegg</cp:lastModifiedBy>
  <cp:revision>2</cp:revision>
  <cp:lastPrinted>2016-10-11T17:10:00Z</cp:lastPrinted>
  <dcterms:created xsi:type="dcterms:W3CDTF">2017-10-30T21:48:00Z</dcterms:created>
  <dcterms:modified xsi:type="dcterms:W3CDTF">2017-10-30T21:48:00Z</dcterms:modified>
</cp:coreProperties>
</file>